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E1DDB" w:rsidRDefault="008E1DDB" w:rsidP="008E1D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</w:p>
    <w:p w:rsidR="008E1DDB" w:rsidRDefault="001813DD" w:rsidP="008E1D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3DD">
        <w:rPr>
          <w:rFonts w:ascii="Times New Roman" w:hAnsi="Times New Roman" w:cs="Times New Roman"/>
          <w:b/>
          <w:sz w:val="28"/>
          <w:szCs w:val="28"/>
        </w:rPr>
        <w:t>Производственная практика (эксплуатационно-управленческая практика)</w:t>
      </w:r>
    </w:p>
    <w:p w:rsidR="008E1DDB" w:rsidRDefault="008E1DDB" w:rsidP="008E1D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Образовательная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программа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Магистральный транспорт» </w:t>
      </w:r>
    </w:p>
    <w:p w:rsidR="008E1DDB" w:rsidRDefault="008E1DDB" w:rsidP="008E1D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sz w:val="28"/>
          <w:szCs w:val="28"/>
          <w:u w:val="single"/>
        </w:rPr>
        <w:t>23.05.04 Эксплуатация железных дорог</w:t>
      </w:r>
    </w:p>
    <w:tbl>
      <w:tblPr>
        <w:tblStyle w:val="a3"/>
        <w:tblW w:w="5149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802"/>
        <w:gridCol w:w="1945"/>
        <w:gridCol w:w="1463"/>
        <w:gridCol w:w="2442"/>
        <w:gridCol w:w="5672"/>
        <w:gridCol w:w="2125"/>
      </w:tblGrid>
      <w:tr w:rsidR="008E1DDB" w:rsidTr="0013223F">
        <w:trPr>
          <w:trHeight w:val="274"/>
        </w:trPr>
        <w:tc>
          <w:tcPr>
            <w:tcW w:w="21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60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53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7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7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Содержание задания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65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8E1DDB" w:rsidTr="0013223F">
        <w:trPr>
          <w:trHeight w:val="57"/>
        </w:trPr>
        <w:tc>
          <w:tcPr>
            <w:tcW w:w="21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1DDB" w:rsidRDefault="008E1DDB" w:rsidP="002A2BE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53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8E1DDB" w:rsidRDefault="008E1DDB" w:rsidP="002A2BE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8E1DDB" w:rsidRDefault="008E1DDB" w:rsidP="002A2BE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8E1DDB" w:rsidRDefault="008E1DDB" w:rsidP="002A2BE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5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8E1DDB" w:rsidRDefault="008E1DDB" w:rsidP="002A2BE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E1DDB" w:rsidTr="0013223F">
        <w:trPr>
          <w:trHeight w:val="57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8E1DDB" w:rsidTr="0013223F">
        <w:trPr>
          <w:trHeight w:val="230"/>
        </w:trPr>
        <w:tc>
          <w:tcPr>
            <w:tcW w:w="21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371654" w:rsidRDefault="008E1DDB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</w:t>
            </w:r>
          </w:p>
          <w:p w:rsidR="008E1DDB" w:rsidRDefault="008E1DDB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8E1DDB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8E1DDB" w:rsidRDefault="008E1DDB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Pr="00C158E5" w:rsidRDefault="008E1DDB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58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56231E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231E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602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1813DD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813DD">
              <w:rPr>
                <w:rFonts w:ascii="Times New Roman" w:eastAsia="Times New Roman" w:hAnsi="Times New Roman" w:cs="Times New Roman"/>
                <w:color w:val="000000"/>
              </w:rPr>
              <w:t xml:space="preserve">ПК-2.4 Рассчитывает технические нормы в </w:t>
            </w:r>
            <w:r w:rsidRPr="004838F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эксплуатационной работе</w:t>
            </w:r>
            <w:r w:rsidRPr="001813DD">
              <w:rPr>
                <w:rFonts w:ascii="Times New Roman" w:eastAsia="Times New Roman" w:hAnsi="Times New Roman" w:cs="Times New Roman"/>
                <w:color w:val="000000"/>
              </w:rPr>
              <w:t xml:space="preserve"> регионов управления, полигона</w:t>
            </w:r>
          </w:p>
        </w:tc>
        <w:tc>
          <w:tcPr>
            <w:tcW w:w="453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3DD" w:rsidRPr="001813DD" w:rsidRDefault="001813DD" w:rsidP="001813D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813DD">
              <w:rPr>
                <w:rFonts w:ascii="Times New Roman" w:eastAsia="Times New Roman" w:hAnsi="Times New Roman" w:cs="Times New Roman"/>
                <w:color w:val="000000"/>
              </w:rPr>
              <w:t>Б2.В.02(П)</w:t>
            </w:r>
          </w:p>
          <w:p w:rsidR="008E1DDB" w:rsidRDefault="001813DD" w:rsidP="001813D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_Hlk193749098"/>
            <w:r w:rsidRPr="001813DD">
              <w:rPr>
                <w:rFonts w:ascii="Times New Roman" w:eastAsia="Times New Roman" w:hAnsi="Times New Roman" w:cs="Times New Roman"/>
                <w:color w:val="000000"/>
              </w:rPr>
              <w:t>Производственная практика (эксплуатационно-управленческая практика)</w:t>
            </w:r>
            <w:bookmarkEnd w:id="0"/>
          </w:p>
        </w:tc>
        <w:tc>
          <w:tcPr>
            <w:tcW w:w="756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E26E36" w:rsidP="002A2BE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Обучающийся знает:</w:t>
            </w:r>
          </w:p>
          <w:p w:rsidR="00152296" w:rsidRDefault="00152296" w:rsidP="002A2BE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52296">
              <w:rPr>
                <w:rFonts w:ascii="Times New Roman" w:eastAsia="Times New Roman" w:hAnsi="Times New Roman" w:cs="Times New Roman"/>
                <w:color w:val="000000"/>
              </w:rPr>
              <w:t xml:space="preserve">методы, способы и средства получения, хранения и переработки информации, в том числе с использованием </w:t>
            </w:r>
            <w:r w:rsidRPr="004838F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современных информационных технологий</w:t>
            </w:r>
            <w:r w:rsidRPr="00152296">
              <w:rPr>
                <w:rFonts w:ascii="Times New Roman" w:eastAsia="Times New Roman" w:hAnsi="Times New Roman" w:cs="Times New Roman"/>
                <w:color w:val="000000"/>
              </w:rPr>
              <w:t xml:space="preserve"> и программного обеспечения; правовую базу, теоретические основы и опыт производства и </w:t>
            </w:r>
            <w:r w:rsidRPr="004838F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эксплуатации транспорта</w:t>
            </w:r>
            <w:r w:rsidRPr="00152296">
              <w:rPr>
                <w:rFonts w:ascii="Times New Roman" w:eastAsia="Times New Roman" w:hAnsi="Times New Roman" w:cs="Times New Roman"/>
                <w:color w:val="000000"/>
              </w:rPr>
              <w:t xml:space="preserve">; требования безопасности </w:t>
            </w:r>
            <w:r w:rsidRPr="004838F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движения поездов</w:t>
            </w:r>
            <w:r w:rsidRPr="00152296">
              <w:rPr>
                <w:rFonts w:ascii="Times New Roman" w:eastAsia="Times New Roman" w:hAnsi="Times New Roman" w:cs="Times New Roman"/>
                <w:color w:val="000000"/>
              </w:rPr>
              <w:t xml:space="preserve">, охраны труда и техники безопасности; требования </w:t>
            </w:r>
            <w:r w:rsidRPr="0015229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технической документации и нормативных актов по организации управления </w:t>
            </w:r>
            <w:r w:rsidRPr="004838F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движением поездов, порядок и правила организации движения поездов при различных системах регулирования движения</w:t>
            </w:r>
          </w:p>
          <w:p w:rsidR="00152296" w:rsidRDefault="00152296" w:rsidP="002A2BE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Pr="004838F7" w:rsidRDefault="008E1DDB" w:rsidP="002A2BE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="00152296" w:rsidRPr="00152296">
              <w:rPr>
                <w:rFonts w:ascii="Times New Roman" w:eastAsia="Times New Roman" w:hAnsi="Times New Roman" w:cs="Times New Roman"/>
                <w:color w:val="000000"/>
              </w:rPr>
              <w:t xml:space="preserve">применять  основные методы представления информации и алгоритмы обработки данных в профессиональной деятельности; использовать теоретические основы для принятия решений в области </w:t>
            </w:r>
            <w:r w:rsidR="00152296" w:rsidRPr="004838F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эксплуатации железнодорожного транспорта</w:t>
            </w:r>
            <w:r w:rsidR="00152296" w:rsidRPr="00152296">
              <w:rPr>
                <w:rFonts w:ascii="Times New Roman" w:eastAsia="Times New Roman" w:hAnsi="Times New Roman" w:cs="Times New Roman"/>
                <w:color w:val="000000"/>
              </w:rPr>
              <w:t xml:space="preserve">; использовать навыки анализа выполнения показателей эксплуатационной работы; </w:t>
            </w:r>
            <w:r w:rsidR="00152296" w:rsidRPr="004838F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анализа данных, связанных с выполнением показателей на железнодорожной станции;</w:t>
            </w:r>
            <w:r w:rsidR="00152296" w:rsidRPr="00152296">
              <w:rPr>
                <w:rFonts w:ascii="Times New Roman" w:eastAsia="Times New Roman" w:hAnsi="Times New Roman" w:cs="Times New Roman"/>
                <w:color w:val="000000"/>
              </w:rPr>
              <w:t xml:space="preserve"> осуществлять взаимодействие со смежными службами по вопросам планирования работы на железнодорожной станции и организации </w:t>
            </w:r>
            <w:r w:rsidR="00152296" w:rsidRPr="0015229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движения поездов по участку</w:t>
            </w:r>
          </w:p>
        </w:tc>
        <w:tc>
          <w:tcPr>
            <w:tcW w:w="1756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2BE8" w:rsidRDefault="002A2BE8" w:rsidP="002A2BE8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2A2BE8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8C3801" w:rsidRDefault="008C3801" w:rsidP="002A2BE8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</w:rPr>
            </w:pPr>
          </w:p>
          <w:p w:rsidR="008C3801" w:rsidRDefault="008C3801" w:rsidP="002A2BE8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</w:rPr>
            </w:pPr>
            <w:r w:rsidRPr="008C3801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</w:rPr>
              <w:t xml:space="preserve">Установите соответствии видов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</w:rPr>
              <w:t>графиков движения поездов</w:t>
            </w:r>
            <w:r w:rsidRPr="008C3801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</w:rPr>
              <w:t>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723"/>
              <w:gridCol w:w="2723"/>
            </w:tblGrid>
            <w:tr w:rsidR="008C3801" w:rsidTr="008C3801">
              <w:tc>
                <w:tcPr>
                  <w:tcW w:w="2723" w:type="dxa"/>
                </w:tcPr>
                <w:p w:rsidR="008C3801" w:rsidRDefault="008C3801" w:rsidP="004838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А)</w:t>
                  </w:r>
                  <w:r w:rsidR="004838F7">
                    <w:t xml:space="preserve"> </w:t>
                  </w:r>
                  <w:r w:rsidR="004838F7" w:rsidRPr="004838F7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Однопутные</w:t>
                  </w:r>
                </w:p>
              </w:tc>
              <w:tc>
                <w:tcPr>
                  <w:tcW w:w="2723" w:type="dxa"/>
                </w:tcPr>
                <w:p w:rsidR="008C3801" w:rsidRDefault="008C3801" w:rsidP="004838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1)</w:t>
                  </w:r>
                  <w:r w:rsidR="004838F7">
                    <w:t xml:space="preserve"> </w:t>
                  </w:r>
                  <w:r w:rsidR="004838F7" w:rsidRPr="004838F7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На трёхпутных линиях по двум путям происходит движение по направлениям, а третий путь предназначен для следования в две стороны</w:t>
                  </w:r>
                </w:p>
              </w:tc>
            </w:tr>
            <w:tr w:rsidR="008C3801" w:rsidTr="008C3801">
              <w:tc>
                <w:tcPr>
                  <w:tcW w:w="2723" w:type="dxa"/>
                </w:tcPr>
                <w:p w:rsidR="008C3801" w:rsidRDefault="008C3801" w:rsidP="004838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Б)</w:t>
                  </w:r>
                  <w:r w:rsidR="004838F7">
                    <w:t xml:space="preserve"> </w:t>
                  </w:r>
                  <w:r w:rsidR="004838F7" w:rsidRPr="004838F7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Двухпутные</w:t>
                  </w:r>
                </w:p>
              </w:tc>
              <w:tc>
                <w:tcPr>
                  <w:tcW w:w="2723" w:type="dxa"/>
                </w:tcPr>
                <w:p w:rsidR="008C3801" w:rsidRDefault="008C3801" w:rsidP="004838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2)</w:t>
                  </w:r>
                  <w:r w:rsidR="004838F7">
                    <w:t xml:space="preserve"> </w:t>
                  </w:r>
                  <w:r w:rsidR="004838F7" w:rsidRPr="004838F7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Одинаковое количество поездов в двух направлениях</w:t>
                  </w:r>
                </w:p>
              </w:tc>
            </w:tr>
            <w:tr w:rsidR="008C3801" w:rsidTr="008C3801">
              <w:tc>
                <w:tcPr>
                  <w:tcW w:w="2723" w:type="dxa"/>
                </w:tcPr>
                <w:p w:rsidR="008C3801" w:rsidRDefault="008C3801" w:rsidP="004838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В)</w:t>
                  </w:r>
                  <w:r w:rsidR="004838F7">
                    <w:t xml:space="preserve"> </w:t>
                  </w:r>
                  <w:r w:rsidR="004838F7" w:rsidRPr="004838F7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Многопутные</w:t>
                  </w:r>
                </w:p>
              </w:tc>
              <w:tc>
                <w:tcPr>
                  <w:tcW w:w="2723" w:type="dxa"/>
                </w:tcPr>
                <w:p w:rsidR="008C3801" w:rsidRDefault="008C3801" w:rsidP="004838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3)</w:t>
                  </w:r>
                  <w:r w:rsidR="004838F7">
                    <w:t xml:space="preserve"> </w:t>
                  </w:r>
                  <w:r w:rsidR="004838F7">
                    <w:rPr>
                      <w:rFonts w:asciiTheme="minorHAnsi" w:hAnsiTheme="minorHAnsi"/>
                    </w:rPr>
                    <w:t>Д</w:t>
                  </w:r>
                  <w:r w:rsidR="004838F7" w:rsidRPr="004838F7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вижение поездов на перегоне осуществляется в два направления по главному пути</w:t>
                  </w:r>
                </w:p>
              </w:tc>
            </w:tr>
            <w:tr w:rsidR="008C3801" w:rsidTr="008C3801">
              <w:tc>
                <w:tcPr>
                  <w:tcW w:w="2723" w:type="dxa"/>
                </w:tcPr>
                <w:p w:rsidR="008C3801" w:rsidRDefault="008C3801" w:rsidP="004838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lastRenderedPageBreak/>
                    <w:t>Г)</w:t>
                  </w:r>
                  <w:r w:rsidR="004838F7">
                    <w:t xml:space="preserve"> </w:t>
                  </w:r>
                  <w:r w:rsidR="004838F7" w:rsidRPr="004838F7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Парные</w:t>
                  </w:r>
                </w:p>
              </w:tc>
              <w:tc>
                <w:tcPr>
                  <w:tcW w:w="2723" w:type="dxa"/>
                </w:tcPr>
                <w:p w:rsidR="008C3801" w:rsidRDefault="008C3801" w:rsidP="004838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4)</w:t>
                  </w:r>
                  <w:r w:rsidR="004838F7">
                    <w:t xml:space="preserve"> </w:t>
                  </w:r>
                  <w:r w:rsidR="004838F7" w:rsidRPr="004838F7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 xml:space="preserve">На </w:t>
                  </w:r>
                  <w:proofErr w:type="spellStart"/>
                  <w:r w:rsidR="004838F7" w:rsidRPr="004838F7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четырёхпутных</w:t>
                  </w:r>
                  <w:proofErr w:type="spellEnd"/>
                  <w:r w:rsidR="004838F7" w:rsidRPr="004838F7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 xml:space="preserve"> участках два пути используются для грузового и два — для пассажирского движения</w:t>
                  </w:r>
                </w:p>
              </w:tc>
            </w:tr>
            <w:tr w:rsidR="008C3801" w:rsidTr="008C3801">
              <w:tc>
                <w:tcPr>
                  <w:tcW w:w="2723" w:type="dxa"/>
                </w:tcPr>
                <w:p w:rsidR="008C3801" w:rsidRDefault="008C3801" w:rsidP="004838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Д)</w:t>
                  </w:r>
                </w:p>
              </w:tc>
              <w:tc>
                <w:tcPr>
                  <w:tcW w:w="2723" w:type="dxa"/>
                </w:tcPr>
                <w:p w:rsidR="008C3801" w:rsidRDefault="008C3801" w:rsidP="004838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5)</w:t>
                  </w:r>
                  <w:r w:rsidR="004838F7">
                    <w:t xml:space="preserve"> </w:t>
                  </w:r>
                  <w:r w:rsidR="004838F7" w:rsidRPr="004838F7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На перегонах каждый главный путь предназначен для движения только в одну сторону</w:t>
                  </w:r>
                </w:p>
              </w:tc>
            </w:tr>
          </w:tbl>
          <w:p w:rsidR="008C3801" w:rsidRPr="008C3801" w:rsidRDefault="008C3801" w:rsidP="002A2BE8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</w:rPr>
            </w:pPr>
          </w:p>
          <w:p w:rsidR="002A2BE8" w:rsidRDefault="002A2BE8" w:rsidP="002A2BE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4838F7" w:rsidP="00903B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А3Б5В14Г2</w:t>
            </w:r>
          </w:p>
        </w:tc>
      </w:tr>
      <w:tr w:rsidR="008E1DDB" w:rsidTr="0013223F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371654" w:rsidRDefault="008E1DDB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2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8E1DDB" w:rsidRDefault="008E1DDB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8E1DDB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8E1DDB" w:rsidRDefault="008E1DDB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Pr="00C158E5" w:rsidRDefault="008E1DDB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56231E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231E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1813DD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813DD">
              <w:rPr>
                <w:rFonts w:ascii="Times New Roman" w:eastAsia="Times New Roman" w:hAnsi="Times New Roman" w:cs="Times New Roman"/>
                <w:color w:val="000000"/>
              </w:rPr>
              <w:t xml:space="preserve">ПК-2.4 Рассчитывает технические нормы в </w:t>
            </w:r>
            <w:r w:rsidRPr="00A4293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эксплуатационной работе</w:t>
            </w:r>
            <w:r w:rsidRPr="001813DD">
              <w:rPr>
                <w:rFonts w:ascii="Times New Roman" w:eastAsia="Times New Roman" w:hAnsi="Times New Roman" w:cs="Times New Roman"/>
                <w:color w:val="000000"/>
              </w:rPr>
              <w:t xml:space="preserve"> регионов управления, полигона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3DD" w:rsidRPr="001813DD" w:rsidRDefault="001813DD" w:rsidP="001813D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813DD">
              <w:rPr>
                <w:rFonts w:ascii="Times New Roman" w:eastAsia="Times New Roman" w:hAnsi="Times New Roman" w:cs="Times New Roman"/>
                <w:color w:val="000000"/>
              </w:rPr>
              <w:t>Б2.В.02(П)</w:t>
            </w:r>
          </w:p>
          <w:p w:rsidR="008E1DDB" w:rsidRPr="00E02595" w:rsidRDefault="001813DD" w:rsidP="001813D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813DD">
              <w:rPr>
                <w:rFonts w:ascii="Times New Roman" w:eastAsia="Times New Roman" w:hAnsi="Times New Roman" w:cs="Times New Roman"/>
                <w:color w:val="000000"/>
              </w:rPr>
              <w:t>Производственная практика (эксплуатационно-управленческая практика)</w:t>
            </w:r>
          </w:p>
        </w:tc>
        <w:tc>
          <w:tcPr>
            <w:tcW w:w="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296" w:rsidRPr="00152296" w:rsidRDefault="00152296" w:rsidP="0015229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52296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:rsidR="00152296" w:rsidRPr="00152296" w:rsidRDefault="00152296" w:rsidP="0015229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52296">
              <w:rPr>
                <w:rFonts w:ascii="Times New Roman" w:eastAsia="Times New Roman" w:hAnsi="Times New Roman" w:cs="Times New Roman"/>
                <w:color w:val="000000"/>
              </w:rPr>
              <w:t xml:space="preserve">методы, способы и средства получения, хранения и переработки информации, в том числе с использованием современных информационных технологий и программного </w:t>
            </w:r>
            <w:r w:rsidRPr="00A4293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обеспечения; правовую базу, теоретические основы и опыт производства и эксплуатации транспорта</w:t>
            </w:r>
            <w:r w:rsidRPr="00152296">
              <w:rPr>
                <w:rFonts w:ascii="Times New Roman" w:eastAsia="Times New Roman" w:hAnsi="Times New Roman" w:cs="Times New Roman"/>
                <w:color w:val="000000"/>
              </w:rPr>
              <w:t xml:space="preserve">; требования </w:t>
            </w:r>
            <w:r w:rsidRPr="00A4293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безопасности движения поездов</w:t>
            </w:r>
            <w:r w:rsidRPr="00152296">
              <w:rPr>
                <w:rFonts w:ascii="Times New Roman" w:eastAsia="Times New Roman" w:hAnsi="Times New Roman" w:cs="Times New Roman"/>
                <w:color w:val="000000"/>
              </w:rPr>
              <w:t xml:space="preserve">, охраны труда и техники безопасности; требования технической документации и нормативных актов по организации </w:t>
            </w:r>
            <w:r w:rsidRPr="00A4293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управления движением поездов, порядок и правила организации движения поездов при различных системах регулирования движения</w:t>
            </w:r>
          </w:p>
          <w:p w:rsidR="00152296" w:rsidRPr="00152296" w:rsidRDefault="00152296" w:rsidP="0015229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152296" w:rsidP="0015229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5229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 основные методы представления информации и алгоритмы обработки данных в </w:t>
            </w:r>
            <w:r w:rsidRPr="00A4293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профессиональной </w:t>
            </w:r>
            <w:r w:rsidRPr="00A4293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деятельности;</w:t>
            </w:r>
            <w:r w:rsidRPr="00152296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теоретические основы для принятия решений в области эксплуатации железнодорожного транспорта; использовать навыки анализа выполнения показателей эксплуатационной работы; анализа данных, связанных с выполнением показателей на железнодорожной станции; </w:t>
            </w:r>
            <w:r w:rsidRPr="00A4293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осуществлять взаимодействие со смежными службами по вопросам планирования работы на железнодорожной станции и организации движения поездов по участку</w:t>
            </w:r>
          </w:p>
        </w:tc>
        <w:tc>
          <w:tcPr>
            <w:tcW w:w="1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2BE8" w:rsidRPr="0013223F" w:rsidRDefault="002A2BE8" w:rsidP="002A2BE8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3223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8E1DDB" w:rsidRDefault="00084A3B" w:rsidP="003C1DDE">
            <w:pPr>
              <w:pStyle w:val="a5"/>
              <w:jc w:val="both"/>
              <w:rPr>
                <w:color w:val="000000"/>
              </w:rPr>
            </w:pPr>
            <w:r w:rsidRPr="00084A3B">
              <w:rPr>
                <w:color w:val="000000"/>
              </w:rPr>
              <w:t>Установите соответстви</w:t>
            </w:r>
            <w:r>
              <w:rPr>
                <w:color w:val="000000"/>
              </w:rPr>
              <w:t xml:space="preserve">е между </w:t>
            </w:r>
            <w:r w:rsidR="003C1DDE">
              <w:rPr>
                <w:color w:val="000000"/>
              </w:rPr>
              <w:t xml:space="preserve">профессиями </w:t>
            </w:r>
            <w:r>
              <w:rPr>
                <w:color w:val="000000"/>
              </w:rPr>
              <w:t xml:space="preserve">сотрудников ОАО </w:t>
            </w:r>
            <w:proofErr w:type="gramStart"/>
            <w:r>
              <w:rPr>
                <w:color w:val="000000"/>
              </w:rPr>
              <w:t>РЖД</w:t>
            </w:r>
            <w:r w:rsidRPr="00084A3B">
              <w:rPr>
                <w:color w:val="000000"/>
              </w:rPr>
              <w:t xml:space="preserve"> </w:t>
            </w:r>
            <w:r w:rsidR="003C1DDE">
              <w:rPr>
                <w:color w:val="000000"/>
              </w:rPr>
              <w:t xml:space="preserve"> и</w:t>
            </w:r>
            <w:proofErr w:type="gramEnd"/>
            <w:r w:rsidR="003C1DDE">
              <w:rPr>
                <w:color w:val="000000"/>
              </w:rPr>
              <w:t xml:space="preserve"> их основными </w:t>
            </w:r>
            <w:r w:rsidRPr="00084A3B">
              <w:rPr>
                <w:color w:val="000000"/>
              </w:rPr>
              <w:t>вид</w:t>
            </w:r>
            <w:r w:rsidR="003C1DDE">
              <w:rPr>
                <w:color w:val="000000"/>
              </w:rPr>
              <w:t>ами деятельности</w:t>
            </w:r>
            <w:r w:rsidRPr="00084A3B">
              <w:rPr>
                <w:color w:val="000000"/>
              </w:rPr>
              <w:t>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723"/>
              <w:gridCol w:w="2723"/>
            </w:tblGrid>
            <w:tr w:rsidR="003C1DDE" w:rsidTr="003C1DDE">
              <w:tc>
                <w:tcPr>
                  <w:tcW w:w="2723" w:type="dxa"/>
                </w:tcPr>
                <w:p w:rsidR="003C1DDE" w:rsidRPr="003C1DDE" w:rsidRDefault="003C1DDE" w:rsidP="003C1DDE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А) Дежурный по станции</w:t>
                  </w:r>
                </w:p>
              </w:tc>
              <w:tc>
                <w:tcPr>
                  <w:tcW w:w="2723" w:type="dxa"/>
                </w:tcPr>
                <w:p w:rsidR="003C1DDE" w:rsidRPr="003C1DDE" w:rsidRDefault="003C1DDE" w:rsidP="003C1DDE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  <w:r w:rsidR="00A42936">
                    <w:t xml:space="preserve"> </w:t>
                  </w:r>
                  <w:r w:rsidR="00A42936" w:rsidRPr="00A42936">
                    <w:rPr>
                      <w:color w:val="000000"/>
                    </w:rPr>
                    <w:t>это специалист, ответственный за координацию и управление движением поездов на определённом участке железной дороги или в районе управления</w:t>
                  </w:r>
                </w:p>
              </w:tc>
            </w:tr>
            <w:tr w:rsidR="003C1DDE" w:rsidTr="003C1DDE">
              <w:tc>
                <w:tcPr>
                  <w:tcW w:w="2723" w:type="dxa"/>
                </w:tcPr>
                <w:p w:rsidR="003C1DDE" w:rsidRPr="003C1DDE" w:rsidRDefault="003C1DDE" w:rsidP="003C1DDE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Б) Поездной диспетчер</w:t>
                  </w:r>
                </w:p>
              </w:tc>
              <w:tc>
                <w:tcPr>
                  <w:tcW w:w="2723" w:type="dxa"/>
                </w:tcPr>
                <w:p w:rsidR="003C1DDE" w:rsidRPr="003C1DDE" w:rsidRDefault="003C1DDE" w:rsidP="003C1DDE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2)</w:t>
                  </w:r>
                  <w:r w:rsidR="00A42936">
                    <w:t xml:space="preserve"> этот специалист у</w:t>
                  </w:r>
                  <w:r w:rsidR="00A42936" w:rsidRPr="00A42936">
                    <w:rPr>
                      <w:color w:val="000000"/>
                    </w:rPr>
                    <w:t>станавливает режим роспуска составов с горки и контролирует процесс торможения вагонов</w:t>
                  </w:r>
                  <w:r w:rsidR="00A42936">
                    <w:rPr>
                      <w:color w:val="000000"/>
                    </w:rPr>
                    <w:t>.</w:t>
                  </w:r>
                  <w:r w:rsidR="00A42936" w:rsidRPr="00A42936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3C1DDE" w:rsidTr="003C1DDE">
              <w:tc>
                <w:tcPr>
                  <w:tcW w:w="2723" w:type="dxa"/>
                </w:tcPr>
                <w:p w:rsidR="003C1DDE" w:rsidRPr="003C1DDE" w:rsidRDefault="003C1DDE" w:rsidP="003C1DDE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В)</w:t>
                  </w:r>
                  <w:r w:rsidR="00A42936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Дежурный по горке</w:t>
                  </w:r>
                </w:p>
              </w:tc>
              <w:tc>
                <w:tcPr>
                  <w:tcW w:w="2723" w:type="dxa"/>
                </w:tcPr>
                <w:p w:rsidR="003C1DDE" w:rsidRPr="003C1DDE" w:rsidRDefault="003C1DDE" w:rsidP="003C1DDE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3)</w:t>
                  </w:r>
                  <w:r w:rsidR="00A42936">
                    <w:t xml:space="preserve"> </w:t>
                  </w:r>
                  <w:r w:rsidR="00A42936" w:rsidRPr="00A42936">
                    <w:rPr>
                      <w:color w:val="000000"/>
                    </w:rPr>
                    <w:t>осуществляет руководство движением поездов и маневровой работой в парке железнодорожной станции, его качественная работа - залог безопасности пассажиров и перевозок грузов.</w:t>
                  </w:r>
                </w:p>
              </w:tc>
            </w:tr>
            <w:tr w:rsidR="003C1DDE" w:rsidTr="003C1DDE">
              <w:tc>
                <w:tcPr>
                  <w:tcW w:w="2723" w:type="dxa"/>
                </w:tcPr>
                <w:p w:rsidR="003C1DDE" w:rsidRPr="003C1DDE" w:rsidRDefault="003C1DDE" w:rsidP="003C1DDE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Г)</w:t>
                  </w:r>
                  <w:r w:rsidR="00A42936">
                    <w:rPr>
                      <w:color w:val="000000"/>
                    </w:rPr>
                    <w:t xml:space="preserve"> Дежурный по парку</w:t>
                  </w:r>
                </w:p>
              </w:tc>
              <w:tc>
                <w:tcPr>
                  <w:tcW w:w="2723" w:type="dxa"/>
                </w:tcPr>
                <w:p w:rsidR="003C1DDE" w:rsidRPr="003C1DDE" w:rsidRDefault="003C1DDE" w:rsidP="003C1DDE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4)</w:t>
                  </w:r>
                  <w:r w:rsidR="00A42936">
                    <w:t xml:space="preserve"> </w:t>
                  </w:r>
                  <w:r w:rsidR="00A42936" w:rsidRPr="00A42936">
                    <w:rPr>
                      <w:color w:val="000000"/>
                    </w:rPr>
                    <w:t xml:space="preserve">специалист, который руководит движением поездов и маневровой </w:t>
                  </w:r>
                  <w:r w:rsidR="00A42936" w:rsidRPr="00A42936">
                    <w:rPr>
                      <w:color w:val="000000"/>
                    </w:rPr>
                    <w:lastRenderedPageBreak/>
                    <w:t>работой на железнодорожной станции. В работе использует автоматизированные системы управления движением, пульт-табло с микропроцессорным управлением, средства связи с локомотивными бригадами и диспетчерами.</w:t>
                  </w:r>
                </w:p>
              </w:tc>
            </w:tr>
            <w:tr w:rsidR="003C1DDE" w:rsidTr="003C1DDE">
              <w:tc>
                <w:tcPr>
                  <w:tcW w:w="2723" w:type="dxa"/>
                </w:tcPr>
                <w:p w:rsidR="003C1DDE" w:rsidRPr="003C1DDE" w:rsidRDefault="003C1DDE" w:rsidP="003C1DDE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Д)</w:t>
                  </w:r>
                </w:p>
              </w:tc>
              <w:tc>
                <w:tcPr>
                  <w:tcW w:w="2723" w:type="dxa"/>
                </w:tcPr>
                <w:p w:rsidR="003C1DDE" w:rsidRPr="003C1DDE" w:rsidRDefault="003C1DDE" w:rsidP="003C1DDE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5)</w:t>
                  </w:r>
                  <w:r w:rsidR="00A42936">
                    <w:rPr>
                      <w:color w:val="000000"/>
                    </w:rPr>
                    <w:t>Этот специалист</w:t>
                  </w:r>
                  <w:r w:rsidR="00A42936" w:rsidRPr="00A42936">
                    <w:rPr>
                      <w:color w:val="000000"/>
                    </w:rPr>
                    <w:t xml:space="preserve"> организует расформирование и формирование составов, информирует работников о наличии вагонов с опасным и сложным грузом.</w:t>
                  </w:r>
                </w:p>
              </w:tc>
            </w:tr>
          </w:tbl>
          <w:p w:rsidR="003C1DDE" w:rsidRPr="007F0DD0" w:rsidRDefault="003C1DDE" w:rsidP="003C1DDE">
            <w:pPr>
              <w:pStyle w:val="a5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7F0DD0" w:rsidRDefault="00A42936" w:rsidP="00E26E36">
            <w:pPr>
              <w:spacing w:after="0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A4293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Б1В25Г3</w:t>
            </w:r>
          </w:p>
        </w:tc>
      </w:tr>
      <w:tr w:rsidR="008E1DDB" w:rsidTr="0013223F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371654" w:rsidRDefault="008E1DDB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8E1DDB" w:rsidRDefault="008E1DDB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5A588B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  <w:r w:rsidR="008E1DDB">
              <w:rPr>
                <w:rFonts w:ascii="Times New Roman" w:eastAsia="Times New Roman" w:hAnsi="Times New Roman" w:cs="Times New Roman"/>
                <w:color w:val="000000"/>
              </w:rPr>
              <w:t>мин.</w:t>
            </w:r>
          </w:p>
          <w:p w:rsidR="008E1DDB" w:rsidRDefault="008E1DDB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Pr="00C40EB6" w:rsidRDefault="005A588B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56231E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231E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</w:t>
            </w:r>
            <w:r w:rsidRPr="0056231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автоматизированных систем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1813DD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813D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ПК-2.9 Использует информационно-аналитические автоматизированные системы для </w:t>
            </w:r>
            <w:r w:rsidRPr="005A588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анализа и контроля поездной обстановки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3DD" w:rsidRPr="001813DD" w:rsidRDefault="001813DD" w:rsidP="001813D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813DD">
              <w:rPr>
                <w:rFonts w:ascii="Times New Roman" w:eastAsia="Times New Roman" w:hAnsi="Times New Roman" w:cs="Times New Roman"/>
                <w:color w:val="000000"/>
              </w:rPr>
              <w:t>Б2.В.02(П)</w:t>
            </w:r>
          </w:p>
          <w:p w:rsidR="008E1DDB" w:rsidRPr="00E02595" w:rsidRDefault="001813DD" w:rsidP="001813D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813DD">
              <w:rPr>
                <w:rFonts w:ascii="Times New Roman" w:eastAsia="Times New Roman" w:hAnsi="Times New Roman" w:cs="Times New Roman"/>
                <w:color w:val="000000"/>
              </w:rPr>
              <w:t>Производственная практика (эксплуатационно-управленческая практика)</w:t>
            </w:r>
          </w:p>
        </w:tc>
        <w:tc>
          <w:tcPr>
            <w:tcW w:w="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296" w:rsidRPr="00152296" w:rsidRDefault="00152296" w:rsidP="0015229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1522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Обучающийся знает:</w:t>
            </w:r>
          </w:p>
          <w:p w:rsidR="00152296" w:rsidRPr="00152296" w:rsidRDefault="00152296" w:rsidP="0015229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1522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методы, способы и средства получения, хранения и </w:t>
            </w:r>
            <w:r w:rsidRPr="005A5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переработки информации,</w:t>
            </w:r>
            <w:r w:rsidRPr="001522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том числе с использованием современных информационных технологий и программного обеспечения; правовую базу, теоретические основы и опыт производства и эксплуатации транспорта; требования безопасности </w:t>
            </w:r>
            <w:r w:rsidRPr="001522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движения поездов, охраны труда и техники безопасности; требования технической документации и нормативных актов по организации управления </w:t>
            </w:r>
            <w:r w:rsidRPr="005A5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движением поездов, порядок и правила организации движения поездов при различных системах регулирования движения</w:t>
            </w:r>
          </w:p>
          <w:p w:rsidR="00152296" w:rsidRPr="00152296" w:rsidRDefault="00152296" w:rsidP="0015229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:rsidR="008E1DDB" w:rsidRPr="00FA01C9" w:rsidRDefault="00152296" w:rsidP="0015229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1522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Обучающийся умеет: применять  основные методы представления информации и </w:t>
            </w:r>
            <w:r w:rsidRPr="005A5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алгоритмы обработки данных</w:t>
            </w:r>
            <w:r w:rsidRPr="001522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профессиональной деятельности; использовать теоретические основы для принятия решений в области эксплуатации железнодорожного транспорта; использовать навыки </w:t>
            </w:r>
            <w:r w:rsidRPr="005A5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анализа выполнения показателей эксплуатационной работы; анализа данных, связанных с выполнением показателей на железнодорожной станции</w:t>
            </w:r>
            <w:r w:rsidRPr="001522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; осуществлять взаимодействие со смежными службами по вопросам планирования работы на железнодорожной станции </w:t>
            </w:r>
            <w:r w:rsidRPr="001522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и организации движения поездов по участку</w:t>
            </w:r>
          </w:p>
        </w:tc>
        <w:tc>
          <w:tcPr>
            <w:tcW w:w="1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3BA" w:rsidRDefault="005A588B" w:rsidP="005A588B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5A588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Прочитайте текст, выберите правильные варианты ответа. Выбор обоснуйте.</w:t>
            </w:r>
          </w:p>
          <w:p w:rsidR="005A588B" w:rsidRDefault="005A588B" w:rsidP="005A588B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5A588B" w:rsidRDefault="005A588B" w:rsidP="005A58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Какие показатели относятся 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количественным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графике движения поездов?</w:t>
            </w:r>
          </w:p>
          <w:p w:rsidR="005A588B" w:rsidRDefault="005A588B" w:rsidP="005A58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>
              <w:t xml:space="preserve"> </w:t>
            </w:r>
            <w:r w:rsidRPr="005A588B">
              <w:rPr>
                <w:rFonts w:ascii="Times New Roman" w:eastAsia="Times New Roman" w:hAnsi="Times New Roman" w:cs="Times New Roman"/>
                <w:color w:val="000000"/>
              </w:rPr>
              <w:t>техническая скорость (км/ч) — средняя скорость движения поездов по участку с учётом чистого времени хода и времени на разгоны и замедления</w:t>
            </w:r>
          </w:p>
          <w:p w:rsidR="005A588B" w:rsidRDefault="005A588B" w:rsidP="005A58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>
              <w:t xml:space="preserve"> </w:t>
            </w:r>
            <w:r w:rsidRPr="005A588B">
              <w:rPr>
                <w:rFonts w:ascii="Times New Roman" w:eastAsia="Times New Roman" w:hAnsi="Times New Roman" w:cs="Times New Roman"/>
                <w:color w:val="000000"/>
              </w:rPr>
              <w:t>размеры движения пассажирских и грузовых поездов, а также число проложенных «ниток» с учётом необходимого резерва</w:t>
            </w:r>
          </w:p>
          <w:p w:rsidR="005A588B" w:rsidRDefault="005A588B" w:rsidP="005A58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>
              <w:t xml:space="preserve"> </w:t>
            </w:r>
            <w:r w:rsidRPr="005A588B">
              <w:rPr>
                <w:rFonts w:ascii="Times New Roman" w:eastAsia="Times New Roman" w:hAnsi="Times New Roman" w:cs="Times New Roman"/>
                <w:color w:val="000000"/>
              </w:rPr>
              <w:t>участковая скорость (км/ч) — средняя скорость движения поездов по участку с учётом чистого времени хода, времени на разгоны и замедления, а также времени стоянок поездов на промежуточных станциях</w:t>
            </w:r>
          </w:p>
          <w:p w:rsidR="005A588B" w:rsidRDefault="005A588B" w:rsidP="005A58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4)</w:t>
            </w:r>
            <w:r>
              <w:t xml:space="preserve"> </w:t>
            </w:r>
            <w:r w:rsidRPr="005A588B">
              <w:rPr>
                <w:rFonts w:ascii="Times New Roman" w:eastAsia="Times New Roman" w:hAnsi="Times New Roman" w:cs="Times New Roman"/>
                <w:color w:val="000000"/>
              </w:rPr>
              <w:t>размеры погрузки и выгрузки, которые могут быть освоены на данном участке</w:t>
            </w:r>
          </w:p>
          <w:p w:rsidR="005A588B" w:rsidRPr="005A588B" w:rsidRDefault="005A588B" w:rsidP="005A58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6)</w:t>
            </w:r>
            <w:r>
              <w:t xml:space="preserve"> </w:t>
            </w:r>
            <w:r w:rsidRPr="005A588B">
              <w:rPr>
                <w:rFonts w:ascii="Times New Roman" w:eastAsia="Times New Roman" w:hAnsi="Times New Roman" w:cs="Times New Roman"/>
                <w:color w:val="000000"/>
              </w:rPr>
              <w:t>маршрутная скорость на направлении (км/</w:t>
            </w:r>
            <w:proofErr w:type="spellStart"/>
            <w:r w:rsidRPr="005A588B">
              <w:rPr>
                <w:rFonts w:ascii="Times New Roman" w:eastAsia="Times New Roman" w:hAnsi="Times New Roman" w:cs="Times New Roman"/>
                <w:color w:val="000000"/>
              </w:rPr>
              <w:t>сут</w:t>
            </w:r>
            <w:proofErr w:type="spellEnd"/>
            <w:r w:rsidRPr="005A588B">
              <w:rPr>
                <w:rFonts w:ascii="Times New Roman" w:eastAsia="Times New Roman" w:hAnsi="Times New Roman" w:cs="Times New Roman"/>
                <w:color w:val="000000"/>
              </w:rPr>
              <w:t>.) — средняя скорость движения поездов по направлению с учётом чистого времени хода, времени на разгоны и замедления, времени стоянок поездов на промежуточных и всех технических станциях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5A588B" w:rsidP="00E26E3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2 -</w:t>
            </w:r>
            <w:r>
              <w:t xml:space="preserve"> </w:t>
            </w:r>
            <w:r w:rsidRPr="005A588B">
              <w:rPr>
                <w:rFonts w:ascii="Times New Roman" w:eastAsia="Times New Roman" w:hAnsi="Times New Roman" w:cs="Times New Roman"/>
                <w:color w:val="000000"/>
              </w:rPr>
              <w:t>размеры движения пассажирских и грузовых поездов, а также число проложенных «ниток» с учётом необходимого резерва</w:t>
            </w:r>
          </w:p>
          <w:p w:rsidR="005A588B" w:rsidRDefault="005A588B" w:rsidP="00E26E3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4 -</w:t>
            </w:r>
            <w:r>
              <w:t xml:space="preserve"> </w:t>
            </w:r>
            <w:r w:rsidRPr="005A588B">
              <w:rPr>
                <w:rFonts w:ascii="Times New Roman" w:eastAsia="Times New Roman" w:hAnsi="Times New Roman" w:cs="Times New Roman"/>
                <w:color w:val="000000"/>
              </w:rPr>
              <w:t>размеры погрузки и выгрузки, которые могут быть освоены на данном участке</w:t>
            </w:r>
          </w:p>
          <w:p w:rsidR="005A588B" w:rsidRDefault="005A588B" w:rsidP="00E26E3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A588B" w:rsidRDefault="005A588B" w:rsidP="00E26E3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5A588B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Количественные показатели — это обобщённые </w:t>
            </w:r>
            <w:r w:rsidRPr="005A588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характеристики процесса транспортировки или его результата, которые выражаются в количественном виде, с помощью цифр</w:t>
            </w:r>
          </w:p>
        </w:tc>
      </w:tr>
      <w:tr w:rsidR="008E1DDB" w:rsidTr="0013223F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371654" w:rsidRDefault="00E26E36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4</w:t>
            </w:r>
            <w:r w:rsidR="008E1DDB"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8E1DDB" w:rsidRDefault="008E1DDB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1813DD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8E1DDB">
              <w:rPr>
                <w:rFonts w:ascii="Times New Roman" w:eastAsia="Times New Roman" w:hAnsi="Times New Roman" w:cs="Times New Roman"/>
                <w:color w:val="000000"/>
              </w:rPr>
              <w:t xml:space="preserve"> мин.</w:t>
            </w:r>
          </w:p>
          <w:p w:rsidR="008E1DDB" w:rsidRDefault="008E1DDB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Pr="00C40EB6" w:rsidRDefault="001813DD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56231E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231E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1813DD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813DD">
              <w:rPr>
                <w:rFonts w:ascii="Times New Roman" w:eastAsia="Times New Roman" w:hAnsi="Times New Roman" w:cs="Times New Roman"/>
                <w:color w:val="000000"/>
              </w:rPr>
              <w:t xml:space="preserve">ПК-2.9 Использует информационно-аналитические автоматизированные системы для </w:t>
            </w:r>
            <w:r w:rsidRPr="005A588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анализа и контроля поездной обстановки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3DD" w:rsidRPr="001813DD" w:rsidRDefault="001813DD" w:rsidP="001813D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813DD">
              <w:rPr>
                <w:rFonts w:ascii="Times New Roman" w:eastAsia="Times New Roman" w:hAnsi="Times New Roman" w:cs="Times New Roman"/>
                <w:color w:val="000000"/>
              </w:rPr>
              <w:t>Б2.В.02(П)</w:t>
            </w:r>
          </w:p>
          <w:p w:rsidR="008E1DDB" w:rsidRPr="00E02595" w:rsidRDefault="001813DD" w:rsidP="001813D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813DD">
              <w:rPr>
                <w:rFonts w:ascii="Times New Roman" w:eastAsia="Times New Roman" w:hAnsi="Times New Roman" w:cs="Times New Roman"/>
                <w:color w:val="000000"/>
              </w:rPr>
              <w:t>Производственная практика (эксплуатационно-управленческая практика)</w:t>
            </w:r>
          </w:p>
        </w:tc>
        <w:tc>
          <w:tcPr>
            <w:tcW w:w="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296" w:rsidRPr="00152296" w:rsidRDefault="00152296" w:rsidP="0015229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52296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:rsidR="00152296" w:rsidRPr="00152296" w:rsidRDefault="00152296" w:rsidP="0015229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52296">
              <w:rPr>
                <w:rFonts w:ascii="Times New Roman" w:eastAsia="Times New Roman" w:hAnsi="Times New Roman" w:cs="Times New Roman"/>
                <w:color w:val="000000"/>
              </w:rPr>
              <w:t xml:space="preserve">методы, способы и средства получения, хранения и переработки информации, в том числе с использованием современных информационных технологий и программного обеспечения; правовую базу, теоретические основы и опыт производства и эксплуатации транспорта; требования </w:t>
            </w:r>
            <w:r w:rsidRPr="005A588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безопасности движения поездов</w:t>
            </w:r>
            <w:r w:rsidRPr="00152296">
              <w:rPr>
                <w:rFonts w:ascii="Times New Roman" w:eastAsia="Times New Roman" w:hAnsi="Times New Roman" w:cs="Times New Roman"/>
                <w:color w:val="000000"/>
              </w:rPr>
              <w:t xml:space="preserve">, охраны труда и техники безопасности; требования технической документации и нормативных актов по </w:t>
            </w:r>
            <w:r w:rsidRPr="005A588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организации управления движением поездов</w:t>
            </w:r>
            <w:r w:rsidRPr="00152296">
              <w:rPr>
                <w:rFonts w:ascii="Times New Roman" w:eastAsia="Times New Roman" w:hAnsi="Times New Roman" w:cs="Times New Roman"/>
                <w:color w:val="000000"/>
              </w:rPr>
              <w:t xml:space="preserve">, порядок и </w:t>
            </w:r>
            <w:r w:rsidRPr="005A588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правила организации движения поездов при различных системах регулирования движения</w:t>
            </w:r>
          </w:p>
          <w:p w:rsidR="00152296" w:rsidRPr="00152296" w:rsidRDefault="00152296" w:rsidP="0015229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152296" w:rsidP="0015229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5229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 основные методы представления информации и алгоритмы обработки данных в профессиональной </w:t>
            </w:r>
            <w:r w:rsidRPr="0015229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деятельности; использовать теоретические основы для принятия решений в области эксплуатации железнодорожного транспорта; использовать навыки </w:t>
            </w:r>
            <w:r w:rsidRPr="005A588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анализа выполнения показателей эксплуатационной работы; анализа данных, связанных с выполнением показателей на железнодорожной станции;</w:t>
            </w:r>
            <w:r w:rsidRPr="00152296">
              <w:rPr>
                <w:rFonts w:ascii="Times New Roman" w:eastAsia="Times New Roman" w:hAnsi="Times New Roman" w:cs="Times New Roman"/>
                <w:color w:val="000000"/>
              </w:rPr>
              <w:t xml:space="preserve"> осуществлять взаимодействие со смежными службами по вопросам планирования работы на железнодорожной станции и </w:t>
            </w:r>
            <w:r w:rsidRPr="005A588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организации движения поездов по участку</w:t>
            </w:r>
          </w:p>
        </w:tc>
        <w:tc>
          <w:tcPr>
            <w:tcW w:w="1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2F5" w:rsidRDefault="001813DD" w:rsidP="00E26E3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813D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Сформ</w:t>
            </w:r>
            <w:r w:rsidR="0025265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r w:rsidRPr="001813DD">
              <w:rPr>
                <w:rFonts w:ascii="Times New Roman" w:eastAsia="Times New Roman" w:hAnsi="Times New Roman" w:cs="Times New Roman"/>
                <w:color w:val="000000"/>
              </w:rPr>
              <w:t>ируйте точное</w:t>
            </w:r>
            <w:r w:rsidR="00252650">
              <w:rPr>
                <w:rFonts w:ascii="Times New Roman" w:eastAsia="Times New Roman" w:hAnsi="Times New Roman" w:cs="Times New Roman"/>
                <w:color w:val="000000"/>
              </w:rPr>
              <w:t xml:space="preserve"> определе</w:t>
            </w:r>
            <w:r w:rsidRPr="001813DD">
              <w:rPr>
                <w:rFonts w:ascii="Times New Roman" w:eastAsia="Times New Roman" w:hAnsi="Times New Roman" w:cs="Times New Roman"/>
                <w:color w:val="000000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скорости</w:t>
            </w:r>
            <w:r w:rsidRPr="001813DD">
              <w:rPr>
                <w:rFonts w:ascii="Times New Roman" w:eastAsia="Times New Roman" w:hAnsi="Times New Roman" w:cs="Times New Roman"/>
                <w:color w:val="000000"/>
              </w:rPr>
              <w:t xml:space="preserve"> по ее характерным признакам и дайте развернутое пояснение</w:t>
            </w:r>
            <w:r w:rsidR="0025265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1813DD">
              <w:rPr>
                <w:rFonts w:ascii="Times New Roman" w:eastAsia="Times New Roman" w:hAnsi="Times New Roman" w:cs="Times New Roman"/>
                <w:color w:val="000000"/>
              </w:rPr>
              <w:t xml:space="preserve"> почему это название является правильным.</w:t>
            </w:r>
          </w:p>
          <w:p w:rsidR="001813DD" w:rsidRDefault="001813DD" w:rsidP="00E26E3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813DD" w:rsidRPr="001813DD" w:rsidRDefault="001813DD" w:rsidP="001813D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813DD">
              <w:rPr>
                <w:rFonts w:ascii="Times New Roman" w:eastAsia="Times New Roman" w:hAnsi="Times New Roman" w:cs="Times New Roman"/>
                <w:color w:val="000000"/>
              </w:rPr>
              <w:t xml:space="preserve">— это средняя скорость движения поезда по участку с учётом времени стоянок на промежуточных станциях, разгона, замедления и задержки поезда на перегонах. </w:t>
            </w:r>
          </w:p>
          <w:p w:rsidR="001813DD" w:rsidRPr="001813DD" w:rsidRDefault="001813DD" w:rsidP="001813D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813DD" w:rsidRDefault="001813DD" w:rsidP="001813D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д</w:t>
            </w:r>
            <w:r w:rsidRPr="001813DD">
              <w:rPr>
                <w:rFonts w:ascii="Times New Roman" w:eastAsia="Times New Roman" w:hAnsi="Times New Roman" w:cs="Times New Roman"/>
                <w:color w:val="000000"/>
              </w:rPr>
              <w:t xml:space="preserve">ля определения средней скорости необходимо произведение числа поездов на длину участка (в км) разделить на сумму продолжительности (в часах) нахождения этих поездов на данном участке. </w:t>
            </w:r>
          </w:p>
          <w:p w:rsidR="001813DD" w:rsidRPr="001813DD" w:rsidRDefault="001813DD" w:rsidP="001813D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813DD" w:rsidRPr="001813DD" w:rsidRDefault="001813DD" w:rsidP="001813D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эта </w:t>
            </w:r>
            <w:r w:rsidRPr="001813DD">
              <w:rPr>
                <w:rFonts w:ascii="Times New Roman" w:eastAsia="Times New Roman" w:hAnsi="Times New Roman" w:cs="Times New Roman"/>
                <w:color w:val="000000"/>
              </w:rPr>
              <w:t xml:space="preserve">скорость зависит от пропускной способности участка, технического состояния пути и подвижного состава, графика движения поездов и диспетчерского регулирования. </w:t>
            </w:r>
          </w:p>
          <w:p w:rsidR="001813DD" w:rsidRPr="001813DD" w:rsidRDefault="001813DD" w:rsidP="001813D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813DD" w:rsidRPr="001813DD" w:rsidRDefault="001813DD" w:rsidP="001813D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эта скорость и</w:t>
            </w:r>
            <w:r w:rsidRPr="001813DD">
              <w:rPr>
                <w:rFonts w:ascii="Times New Roman" w:eastAsia="Times New Roman" w:hAnsi="Times New Roman" w:cs="Times New Roman"/>
                <w:color w:val="000000"/>
              </w:rPr>
              <w:t xml:space="preserve">спользуется при нормировании перевозочного процесса и оперативном управлении перевозочным процессом для определения потребного парка вагонов и локомотивов, числа поездных бригад. </w:t>
            </w:r>
          </w:p>
          <w:p w:rsidR="001813DD" w:rsidRPr="001813DD" w:rsidRDefault="001813DD" w:rsidP="001813D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813DD" w:rsidRPr="00AC62F5" w:rsidRDefault="001813DD" w:rsidP="001813D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- и</w:t>
            </w:r>
            <w:r w:rsidRPr="001813DD">
              <w:rPr>
                <w:rFonts w:ascii="Times New Roman" w:eastAsia="Times New Roman" w:hAnsi="Times New Roman" w:cs="Times New Roman"/>
                <w:color w:val="000000"/>
              </w:rPr>
              <w:t>змеряется в км/час.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5A588B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 всем характерным признакам это у</w:t>
            </w:r>
            <w:r w:rsidRPr="005A588B">
              <w:rPr>
                <w:rFonts w:ascii="Times New Roman" w:eastAsia="Times New Roman" w:hAnsi="Times New Roman" w:cs="Times New Roman"/>
                <w:color w:val="000000"/>
              </w:rPr>
              <w:t>частковая скорость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</w:tbl>
    <w:p w:rsidR="00CD684B" w:rsidRDefault="00CD684B" w:rsidP="0034194A">
      <w:pPr>
        <w:jc w:val="both"/>
      </w:pPr>
    </w:p>
    <w:sectPr w:rsidR="00CD684B" w:rsidSect="00A760B4">
      <w:pgSz w:w="16838" w:h="11906" w:orient="landscape"/>
      <w:pgMar w:top="1134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868CF" w:rsidRDefault="007868CF" w:rsidP="00AC7A6E">
      <w:pPr>
        <w:spacing w:after="0" w:line="240" w:lineRule="auto"/>
      </w:pPr>
      <w:r>
        <w:separator/>
      </w:r>
    </w:p>
  </w:endnote>
  <w:endnote w:type="continuationSeparator" w:id="0">
    <w:p w:rsidR="007868CF" w:rsidRDefault="007868CF" w:rsidP="00AC7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868CF" w:rsidRDefault="007868CF" w:rsidP="00AC7A6E">
      <w:pPr>
        <w:spacing w:after="0" w:line="240" w:lineRule="auto"/>
      </w:pPr>
      <w:r>
        <w:separator/>
      </w:r>
    </w:p>
  </w:footnote>
  <w:footnote w:type="continuationSeparator" w:id="0">
    <w:p w:rsidR="007868CF" w:rsidRDefault="007868CF" w:rsidP="00AC7A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E0DCC"/>
    <w:multiLevelType w:val="multilevel"/>
    <w:tmpl w:val="071C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49065A"/>
    <w:multiLevelType w:val="hybridMultilevel"/>
    <w:tmpl w:val="C6ECFF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468"/>
    <w:multiLevelType w:val="hybridMultilevel"/>
    <w:tmpl w:val="B5865970"/>
    <w:lvl w:ilvl="0" w:tplc="070837A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255D7C"/>
    <w:multiLevelType w:val="hybridMultilevel"/>
    <w:tmpl w:val="C35ADA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35289"/>
    <w:multiLevelType w:val="hybridMultilevel"/>
    <w:tmpl w:val="1B364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327E3"/>
    <w:multiLevelType w:val="hybridMultilevel"/>
    <w:tmpl w:val="AD7CED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738408">
    <w:abstractNumId w:val="2"/>
  </w:num>
  <w:num w:numId="2" w16cid:durableId="1376782649">
    <w:abstractNumId w:val="4"/>
  </w:num>
  <w:num w:numId="3" w16cid:durableId="672031225">
    <w:abstractNumId w:val="3"/>
  </w:num>
  <w:num w:numId="4" w16cid:durableId="769352752">
    <w:abstractNumId w:val="5"/>
  </w:num>
  <w:num w:numId="5" w16cid:durableId="1162504184">
    <w:abstractNumId w:val="1"/>
  </w:num>
  <w:num w:numId="6" w16cid:durableId="703989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A0B"/>
    <w:rsid w:val="00034556"/>
    <w:rsid w:val="00084A3B"/>
    <w:rsid w:val="000B23BA"/>
    <w:rsid w:val="0013223F"/>
    <w:rsid w:val="00152296"/>
    <w:rsid w:val="001813DD"/>
    <w:rsid w:val="001864BF"/>
    <w:rsid w:val="00211D5E"/>
    <w:rsid w:val="00252650"/>
    <w:rsid w:val="00264884"/>
    <w:rsid w:val="002A2BE8"/>
    <w:rsid w:val="002B4161"/>
    <w:rsid w:val="0034194A"/>
    <w:rsid w:val="003C1DDE"/>
    <w:rsid w:val="003C363A"/>
    <w:rsid w:val="003D6BAC"/>
    <w:rsid w:val="00403F86"/>
    <w:rsid w:val="004838F7"/>
    <w:rsid w:val="004C6FDE"/>
    <w:rsid w:val="00514323"/>
    <w:rsid w:val="0056231E"/>
    <w:rsid w:val="005A588B"/>
    <w:rsid w:val="005E3208"/>
    <w:rsid w:val="00681D35"/>
    <w:rsid w:val="006A6874"/>
    <w:rsid w:val="00740A0B"/>
    <w:rsid w:val="00781ADB"/>
    <w:rsid w:val="007868CF"/>
    <w:rsid w:val="007E0FB3"/>
    <w:rsid w:val="007F0DD0"/>
    <w:rsid w:val="008C143F"/>
    <w:rsid w:val="008C3801"/>
    <w:rsid w:val="008E1DDB"/>
    <w:rsid w:val="00903BD9"/>
    <w:rsid w:val="00937149"/>
    <w:rsid w:val="00954568"/>
    <w:rsid w:val="00993035"/>
    <w:rsid w:val="00A238DA"/>
    <w:rsid w:val="00A36C34"/>
    <w:rsid w:val="00A42936"/>
    <w:rsid w:val="00A603E7"/>
    <w:rsid w:val="00A760B4"/>
    <w:rsid w:val="00AC62F5"/>
    <w:rsid w:val="00AC7A6E"/>
    <w:rsid w:val="00B3414D"/>
    <w:rsid w:val="00B97186"/>
    <w:rsid w:val="00BB2C20"/>
    <w:rsid w:val="00BE0938"/>
    <w:rsid w:val="00C26635"/>
    <w:rsid w:val="00C946A4"/>
    <w:rsid w:val="00CD684B"/>
    <w:rsid w:val="00D14EC3"/>
    <w:rsid w:val="00D92A49"/>
    <w:rsid w:val="00DC41FE"/>
    <w:rsid w:val="00E113A3"/>
    <w:rsid w:val="00E26E36"/>
    <w:rsid w:val="00EE2193"/>
    <w:rsid w:val="00EE5BFE"/>
    <w:rsid w:val="00F67D21"/>
    <w:rsid w:val="00F71C90"/>
    <w:rsid w:val="00FA0067"/>
    <w:rsid w:val="00F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9E194"/>
  <w15:chartTrackingRefBased/>
  <w15:docId w15:val="{86AA1F2C-8B99-4139-A893-D2D5A474D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1DDB"/>
    <w:pPr>
      <w:spacing w:after="200" w:line="276" w:lineRule="auto"/>
    </w:pPr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1DD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AC62F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C6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C7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C7A6E"/>
    <w:rPr>
      <w:rFonts w:ascii="Liberation Sans" w:eastAsia="Liberation Sans" w:hAnsi="Liberation Sans" w:cs="Liberation Sans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C7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7A6E"/>
    <w:rPr>
      <w:rFonts w:ascii="Liberation Sans" w:eastAsia="Liberation Sans" w:hAnsi="Liberation Sans" w:cs="Liberation San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D045E-1944-4EE6-ADB9-09831868C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1587</Words>
  <Characters>9050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Климова М. C.</dc:creator>
  <cp:keywords/>
  <dc:description/>
  <cp:lastModifiedBy>Нелли Варламова</cp:lastModifiedBy>
  <cp:revision>10</cp:revision>
  <dcterms:created xsi:type="dcterms:W3CDTF">2025-03-20T11:25:00Z</dcterms:created>
  <dcterms:modified xsi:type="dcterms:W3CDTF">2025-03-25T05:25:00Z</dcterms:modified>
</cp:coreProperties>
</file>